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AD9B" w14:textId="77777777" w:rsidR="00C438EB" w:rsidRPr="003E1E0E" w:rsidRDefault="00F37574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3E1E0E">
        <w:rPr>
          <w:rFonts w:ascii="HGSｺﾞｼｯｸE" w:eastAsia="HGSｺﾞｼｯｸE" w:hAnsi="HGSｺﾞｼｯｸE"/>
          <w:sz w:val="24"/>
          <w:szCs w:val="24"/>
        </w:rPr>
        <w:t>課題分析標準項目</w:t>
      </w:r>
    </w:p>
    <w:p w14:paraId="3FCCD158" w14:textId="77777777"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FCE51B9" w14:textId="77777777" w:rsidTr="00220863">
        <w:tc>
          <w:tcPr>
            <w:tcW w:w="406" w:type="dxa"/>
          </w:tcPr>
          <w:p w14:paraId="2F87F2F8" w14:textId="77777777"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14:paraId="0D80E385" w14:textId="77777777"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14:paraId="24A52D79" w14:textId="77777777"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14:paraId="69E98901" w14:textId="77777777" w:rsidTr="00220863">
        <w:trPr>
          <w:trHeight w:val="133"/>
        </w:trPr>
        <w:tc>
          <w:tcPr>
            <w:tcW w:w="406" w:type="dxa"/>
            <w:vMerge w:val="restart"/>
          </w:tcPr>
          <w:p w14:paraId="59220D1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14:paraId="0A5CC79B" w14:textId="77777777"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14:paraId="24624B25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97A2B2B" w14:textId="77777777" w:rsidTr="00220863">
        <w:trPr>
          <w:trHeight w:val="70"/>
        </w:trPr>
        <w:tc>
          <w:tcPr>
            <w:tcW w:w="406" w:type="dxa"/>
            <w:vMerge/>
          </w:tcPr>
          <w:p w14:paraId="3F39DEE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A29213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14:paraId="06EBA734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5D8BF72A" w14:textId="77777777" w:rsidTr="00220863">
        <w:trPr>
          <w:trHeight w:val="70"/>
        </w:trPr>
        <w:tc>
          <w:tcPr>
            <w:tcW w:w="406" w:type="dxa"/>
            <w:vMerge/>
          </w:tcPr>
          <w:p w14:paraId="7ED6C9B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11055B0F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14:paraId="1582FF61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3A8E4324" w14:textId="77777777" w:rsidTr="00220863">
        <w:trPr>
          <w:trHeight w:val="421"/>
        </w:trPr>
        <w:tc>
          <w:tcPr>
            <w:tcW w:w="406" w:type="dxa"/>
            <w:vMerge/>
          </w:tcPr>
          <w:p w14:paraId="5D95F8AC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5D71C65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14:paraId="70D2A1A3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14:paraId="5B08E312" w14:textId="77777777" w:rsidR="00B2581F" w:rsidRDefault="00B2581F" w:rsidP="00141F3D">
            <w:pPr>
              <w:rPr>
                <w:rFonts w:ascii="ＭＳ 明朝" w:eastAsia="ＭＳ 明朝" w:hAnsi="ＭＳ 明朝"/>
              </w:rPr>
            </w:pPr>
          </w:p>
          <w:p w14:paraId="5B8FE698" w14:textId="77777777" w:rsidR="007D0F06" w:rsidRPr="00F85857" w:rsidRDefault="007D0F06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81E39DC" w14:textId="77777777" w:rsidTr="00220863">
        <w:trPr>
          <w:trHeight w:val="102"/>
        </w:trPr>
        <w:tc>
          <w:tcPr>
            <w:tcW w:w="406" w:type="dxa"/>
            <w:vMerge/>
          </w:tcPr>
          <w:p w14:paraId="7EB2817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11D6D5A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14:paraId="00F8D550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25D82960" w14:textId="77777777" w:rsidR="007D0F06" w:rsidRDefault="007D0F06" w:rsidP="00622BFD">
            <w:pPr>
              <w:rPr>
                <w:rFonts w:ascii="ＭＳ 明朝" w:eastAsia="ＭＳ 明朝" w:hAnsi="ＭＳ 明朝"/>
              </w:rPr>
            </w:pPr>
          </w:p>
          <w:p w14:paraId="651C19B4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212FEB7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2DC255C6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B0E7D7C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1361559E" w14:textId="77777777" w:rsidR="009D7D94" w:rsidRPr="00F85857" w:rsidRDefault="009D7D94" w:rsidP="00622BFD">
            <w:pPr>
              <w:rPr>
                <w:rFonts w:ascii="ＭＳ 明朝" w:eastAsia="ＭＳ 明朝" w:hAnsi="ＭＳ 明朝"/>
              </w:rPr>
            </w:pPr>
          </w:p>
        </w:tc>
      </w:tr>
      <w:tr w:rsidR="003E1E0E" w:rsidRPr="00F85857" w14:paraId="3CF0DEC0" w14:textId="77777777" w:rsidTr="00220863">
        <w:trPr>
          <w:trHeight w:val="102"/>
        </w:trPr>
        <w:tc>
          <w:tcPr>
            <w:tcW w:w="406" w:type="dxa"/>
          </w:tcPr>
          <w:p w14:paraId="5A9E6DE2" w14:textId="77777777"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14:paraId="0AEA6374" w14:textId="721C710D" w:rsidR="003E1E0E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これまでの生活と現在の状況</w:t>
            </w:r>
          </w:p>
        </w:tc>
        <w:tc>
          <w:tcPr>
            <w:tcW w:w="6993" w:type="dxa"/>
          </w:tcPr>
          <w:p w14:paraId="5CF5FF47" w14:textId="77777777"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14:paraId="644F321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4D417A64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6401269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B326E03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78B325EE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0BC3082F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66D58FA" w14:textId="77777777" w:rsidR="009D7D94" w:rsidRDefault="009D7D94" w:rsidP="003E1E0E">
            <w:pPr>
              <w:rPr>
                <w:rFonts w:ascii="ＭＳ 明朝" w:eastAsia="ＭＳ 明朝" w:hAnsi="ＭＳ 明朝"/>
              </w:rPr>
            </w:pPr>
          </w:p>
          <w:p w14:paraId="320B2DF9" w14:textId="77777777" w:rsidR="009D7D94" w:rsidRDefault="009D7D94" w:rsidP="003E1E0E">
            <w:pPr>
              <w:rPr>
                <w:rFonts w:ascii="ＭＳ 明朝" w:eastAsia="ＭＳ 明朝" w:hAnsi="ＭＳ 明朝"/>
              </w:rPr>
            </w:pPr>
          </w:p>
          <w:p w14:paraId="541DBC21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87C8B17" w14:textId="77777777"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14:paraId="5AEE9260" w14:textId="77777777" w:rsidTr="00220863">
        <w:trPr>
          <w:trHeight w:val="387"/>
        </w:trPr>
        <w:tc>
          <w:tcPr>
            <w:tcW w:w="406" w:type="dxa"/>
          </w:tcPr>
          <w:p w14:paraId="7F9E4D14" w14:textId="77777777"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14:paraId="76FFF697" w14:textId="000024D9"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</w:t>
            </w:r>
            <w:r w:rsidR="00BB13B4">
              <w:rPr>
                <w:rFonts w:ascii="ＭＳ 明朝" w:eastAsia="ＭＳ 明朝" w:hAnsi="ＭＳ 明朝" w:hint="eastAsia"/>
              </w:rPr>
              <w:t>社会保障制度の利用情報</w:t>
            </w:r>
          </w:p>
        </w:tc>
        <w:tc>
          <w:tcPr>
            <w:tcW w:w="6993" w:type="dxa"/>
          </w:tcPr>
          <w:p w14:paraId="54A408A6" w14:textId="77777777" w:rsidR="00A001DA" w:rsidRDefault="00A001DA">
            <w:pPr>
              <w:rPr>
                <w:rFonts w:ascii="ＭＳ 明朝" w:eastAsia="ＭＳ 明朝" w:hAnsi="ＭＳ 明朝"/>
              </w:rPr>
            </w:pPr>
          </w:p>
          <w:p w14:paraId="33ECA3A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84EB48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E7072BE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F1C67F9" w14:textId="77777777" w:rsidTr="00220863">
        <w:trPr>
          <w:trHeight w:val="378"/>
        </w:trPr>
        <w:tc>
          <w:tcPr>
            <w:tcW w:w="406" w:type="dxa"/>
          </w:tcPr>
          <w:p w14:paraId="0D72654A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14:paraId="78A47762" w14:textId="65EF3981"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</w:t>
            </w:r>
            <w:r w:rsidR="00BB13B4">
              <w:rPr>
                <w:rFonts w:ascii="ＭＳ 明朝" w:eastAsia="ＭＳ 明朝" w:hAnsi="ＭＳ 明朝" w:hint="eastAsia"/>
              </w:rPr>
              <w:t>支援や社会資源の状況</w:t>
            </w:r>
          </w:p>
        </w:tc>
        <w:tc>
          <w:tcPr>
            <w:tcW w:w="6993" w:type="dxa"/>
          </w:tcPr>
          <w:p w14:paraId="5884F0F2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A41C349" w14:textId="77777777" w:rsidTr="00220863">
        <w:tc>
          <w:tcPr>
            <w:tcW w:w="406" w:type="dxa"/>
          </w:tcPr>
          <w:p w14:paraId="7FCDC98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14:paraId="14B8DC25" w14:textId="78344E09"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（障害）</w:t>
            </w:r>
          </w:p>
        </w:tc>
        <w:tc>
          <w:tcPr>
            <w:tcW w:w="6993" w:type="dxa"/>
          </w:tcPr>
          <w:p w14:paraId="5D9E957C" w14:textId="77777777" w:rsidR="001E475B" w:rsidRDefault="001E475B" w:rsidP="001B588C">
            <w:pPr>
              <w:rPr>
                <w:rFonts w:ascii="ＭＳ 明朝" w:eastAsia="ＭＳ 明朝" w:hAnsi="ＭＳ 明朝"/>
              </w:rPr>
            </w:pPr>
          </w:p>
          <w:p w14:paraId="12E22F6A" w14:textId="77777777" w:rsidR="007D0F06" w:rsidRPr="00F85857" w:rsidRDefault="007D0F06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EF3F2F3" w14:textId="77777777" w:rsidTr="00220863">
        <w:tc>
          <w:tcPr>
            <w:tcW w:w="406" w:type="dxa"/>
          </w:tcPr>
          <w:p w14:paraId="17ED8FD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14:paraId="0FB3765C" w14:textId="5A7BD9CE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（認知症）</w:t>
            </w:r>
          </w:p>
        </w:tc>
        <w:tc>
          <w:tcPr>
            <w:tcW w:w="6993" w:type="dxa"/>
          </w:tcPr>
          <w:p w14:paraId="6237F4B4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72D05FB1" w14:textId="77777777" w:rsidR="007D0F06" w:rsidRPr="00F85857" w:rsidRDefault="007D0F06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2998E5D" w14:textId="77777777" w:rsidTr="00220863">
        <w:trPr>
          <w:trHeight w:val="194"/>
        </w:trPr>
        <w:tc>
          <w:tcPr>
            <w:tcW w:w="406" w:type="dxa"/>
          </w:tcPr>
          <w:p w14:paraId="2FBC329D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14:paraId="61EE7ECF" w14:textId="46CB6BB6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  <w:r w:rsidR="00BB13B4">
              <w:rPr>
                <w:rFonts w:ascii="ＭＳ 明朝" w:eastAsia="ＭＳ 明朝" w:hAnsi="ＭＳ 明朝" w:hint="eastAsia"/>
              </w:rPr>
              <w:t>・意向</w:t>
            </w:r>
          </w:p>
        </w:tc>
        <w:tc>
          <w:tcPr>
            <w:tcW w:w="6993" w:type="dxa"/>
          </w:tcPr>
          <w:p w14:paraId="1583B9DF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7FF68154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0C13AB6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69A37D29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276541C9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A3BDE31" w14:textId="77777777" w:rsidTr="00220863">
        <w:trPr>
          <w:trHeight w:val="351"/>
        </w:trPr>
        <w:tc>
          <w:tcPr>
            <w:tcW w:w="406" w:type="dxa"/>
          </w:tcPr>
          <w:p w14:paraId="07F77788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613" w:type="dxa"/>
          </w:tcPr>
          <w:p w14:paraId="3BB145B1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14:paraId="63FDD74B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1ACB745D" w14:textId="77777777" w:rsidR="007D0F06" w:rsidRPr="00F85857" w:rsidRDefault="007D0F06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9CE9B67" w14:textId="77777777" w:rsidTr="00220863">
        <w:trPr>
          <w:trHeight w:val="343"/>
        </w:trPr>
        <w:tc>
          <w:tcPr>
            <w:tcW w:w="406" w:type="dxa"/>
          </w:tcPr>
          <w:p w14:paraId="35C7BF70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14:paraId="0E7555F5" w14:textId="51E7D430" w:rsidR="00A001DA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今回の</w:t>
            </w:r>
            <w:r w:rsidR="00A001DA" w:rsidRPr="00F85857">
              <w:rPr>
                <w:rFonts w:ascii="ＭＳ 明朝" w:eastAsia="ＭＳ 明朝" w:hAnsi="ＭＳ 明朝"/>
              </w:rPr>
              <w:t>アセスメント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001DA"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14:paraId="3925DE5D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466F604F" w14:textId="77777777" w:rsidR="007D0F06" w:rsidRPr="00F85857" w:rsidRDefault="007D0F06">
            <w:pPr>
              <w:rPr>
                <w:rFonts w:ascii="ＭＳ 明朝" w:eastAsia="ＭＳ 明朝" w:hAnsi="ＭＳ 明朝"/>
              </w:rPr>
            </w:pPr>
          </w:p>
        </w:tc>
      </w:tr>
    </w:tbl>
    <w:p w14:paraId="2E9238A5" w14:textId="77777777" w:rsidR="009D7D94" w:rsidRPr="00F85857" w:rsidRDefault="009D7D94">
      <w:pPr>
        <w:rPr>
          <w:rFonts w:ascii="ＭＳ 明朝" w:eastAsia="ＭＳ 明朝" w:hAnsi="ＭＳ 明朝"/>
        </w:rPr>
      </w:pPr>
    </w:p>
    <w:sectPr w:rsidR="009D7D94" w:rsidRPr="00F85857" w:rsidSect="007D0F06">
      <w:headerReference w:type="default" r:id="rId7"/>
      <w:pgSz w:w="11906" w:h="16838" w:code="9"/>
      <w:pgMar w:top="1021" w:right="851" w:bottom="1021" w:left="1021" w:header="340" w:footer="17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1A10" w14:textId="77777777" w:rsidR="00CC3B40" w:rsidRDefault="00CC3B40" w:rsidP="00141F3D">
      <w:r>
        <w:separator/>
      </w:r>
    </w:p>
  </w:endnote>
  <w:endnote w:type="continuationSeparator" w:id="0">
    <w:p w14:paraId="1C49AD1A" w14:textId="77777777" w:rsidR="00CC3B40" w:rsidRDefault="00CC3B40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A91F" w14:textId="77777777" w:rsidR="00CC3B40" w:rsidRDefault="00CC3B40" w:rsidP="00141F3D">
      <w:r>
        <w:separator/>
      </w:r>
    </w:p>
  </w:footnote>
  <w:footnote w:type="continuationSeparator" w:id="0">
    <w:p w14:paraId="5E557A90" w14:textId="77777777" w:rsidR="00CC3B40" w:rsidRDefault="00CC3B40" w:rsidP="0014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120" w14:textId="31097821" w:rsidR="007D0F06" w:rsidRPr="001E20AD" w:rsidRDefault="001E20AD" w:rsidP="001E20AD">
    <w:pPr>
      <w:pStyle w:val="a6"/>
      <w:jc w:val="right"/>
      <w:rPr>
        <w:color w:val="7F7F7F" w:themeColor="text1" w:themeTint="80"/>
        <w:sz w:val="26"/>
        <w:szCs w:val="26"/>
      </w:rPr>
    </w:pPr>
    <w:r w:rsidRPr="001E20AD">
      <w:rPr>
        <w:rFonts w:hint="eastAsia"/>
        <w:color w:val="7F7F7F" w:themeColor="text1" w:themeTint="80"/>
        <w:sz w:val="26"/>
        <w:szCs w:val="26"/>
      </w:rPr>
      <w:t>②</w:t>
    </w:r>
    <w:r w:rsidRPr="001E20AD">
      <w:rPr>
        <w:rFonts w:hint="eastAsia"/>
        <w:color w:val="7F7F7F" w:themeColor="text1" w:themeTint="80"/>
        <w:sz w:val="26"/>
        <w:szCs w:val="26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907D0"/>
    <w:rsid w:val="000F1DF5"/>
    <w:rsid w:val="00141F3D"/>
    <w:rsid w:val="001457BC"/>
    <w:rsid w:val="00145CB3"/>
    <w:rsid w:val="00171911"/>
    <w:rsid w:val="00181A68"/>
    <w:rsid w:val="00192762"/>
    <w:rsid w:val="00195404"/>
    <w:rsid w:val="001B588C"/>
    <w:rsid w:val="001D3453"/>
    <w:rsid w:val="001E20AD"/>
    <w:rsid w:val="001E3875"/>
    <w:rsid w:val="001E475B"/>
    <w:rsid w:val="00220863"/>
    <w:rsid w:val="00234938"/>
    <w:rsid w:val="00267AD1"/>
    <w:rsid w:val="00286024"/>
    <w:rsid w:val="00295F32"/>
    <w:rsid w:val="00300027"/>
    <w:rsid w:val="00361C76"/>
    <w:rsid w:val="0039375B"/>
    <w:rsid w:val="003C6EE3"/>
    <w:rsid w:val="003D2C1B"/>
    <w:rsid w:val="003E1E0E"/>
    <w:rsid w:val="00442803"/>
    <w:rsid w:val="00476E6F"/>
    <w:rsid w:val="004D48FF"/>
    <w:rsid w:val="004F38E2"/>
    <w:rsid w:val="00622BFD"/>
    <w:rsid w:val="00657873"/>
    <w:rsid w:val="007D0F06"/>
    <w:rsid w:val="007E2C67"/>
    <w:rsid w:val="0081100A"/>
    <w:rsid w:val="008128B7"/>
    <w:rsid w:val="00842FEE"/>
    <w:rsid w:val="008610B8"/>
    <w:rsid w:val="00973E26"/>
    <w:rsid w:val="00977692"/>
    <w:rsid w:val="009B4A36"/>
    <w:rsid w:val="009D7D94"/>
    <w:rsid w:val="00A001DA"/>
    <w:rsid w:val="00A4762B"/>
    <w:rsid w:val="00A638CA"/>
    <w:rsid w:val="00A67732"/>
    <w:rsid w:val="00A91970"/>
    <w:rsid w:val="00A9705C"/>
    <w:rsid w:val="00B2581F"/>
    <w:rsid w:val="00B50968"/>
    <w:rsid w:val="00B51392"/>
    <w:rsid w:val="00BA2B8A"/>
    <w:rsid w:val="00BB13B4"/>
    <w:rsid w:val="00C01B29"/>
    <w:rsid w:val="00C438EB"/>
    <w:rsid w:val="00C5474B"/>
    <w:rsid w:val="00CC3B40"/>
    <w:rsid w:val="00D07FEF"/>
    <w:rsid w:val="00D56A2F"/>
    <w:rsid w:val="00DD20B8"/>
    <w:rsid w:val="00DE230D"/>
    <w:rsid w:val="00E14CD1"/>
    <w:rsid w:val="00E94D6E"/>
    <w:rsid w:val="00EA3AB6"/>
    <w:rsid w:val="00F13003"/>
    <w:rsid w:val="00F37574"/>
    <w:rsid w:val="00F55181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EABB5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okk-kensyu0</cp:lastModifiedBy>
  <cp:revision>4</cp:revision>
  <cp:lastPrinted>2025-04-26T03:41:00Z</cp:lastPrinted>
  <dcterms:created xsi:type="dcterms:W3CDTF">2025-04-16T01:21:00Z</dcterms:created>
  <dcterms:modified xsi:type="dcterms:W3CDTF">2026-05-10T00:24:00Z</dcterms:modified>
</cp:coreProperties>
</file>